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Default="00B61163" w:rsidP="00B61163">
      <w:pPr>
        <w:pStyle w:val="NormalWeb"/>
      </w:pPr>
      <w:r>
        <w:t xml:space="preserve">Early Learning Hub logo on teal background. </w:t>
      </w:r>
      <w:r w:rsidR="00F953E6">
        <w:t>Governing Board</w:t>
      </w:r>
      <w:r>
        <w:t xml:space="preserve">. </w:t>
      </w:r>
      <w:r w:rsidR="00F953E6" w:rsidRPr="00F953E6">
        <w:t>The Early Learning Hub of Linn, Benton &amp; Lincoln Counties brings partners together to increase family stability, improve kindergarten readiness, and ensure service coordination that is equitable and culturally and linguistically competent.</w:t>
      </w:r>
      <w:bookmarkStart w:id="0" w:name="_GoBack"/>
      <w:bookmarkEnd w:id="0"/>
    </w:p>
    <w:sectPr w:rsidR="008B1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I0NzIzMLI0NzNW0lEKTi0uzszPAykwqgUAVqgW2SwAAAA="/>
  </w:docVars>
  <w:rsids>
    <w:rsidRoot w:val="00B61163"/>
    <w:rsid w:val="000541A5"/>
    <w:rsid w:val="00306589"/>
    <w:rsid w:val="0095014A"/>
    <w:rsid w:val="00B61163"/>
    <w:rsid w:val="00EA629E"/>
    <w:rsid w:val="00F953E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7633"/>
  <w15:chartTrackingRefBased/>
  <w15:docId w15:val="{D3EB486E-2A62-47FC-824F-63442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2022-04-11T19:14:00Z</dcterms:created>
  <dcterms:modified xsi:type="dcterms:W3CDTF">2022-04-11T19:14:00Z</dcterms:modified>
</cp:coreProperties>
</file>