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87" w:rsidRDefault="00F23E87" w:rsidP="00F23E87">
      <w:pPr>
        <w:rPr>
          <w:rFonts w:cs="Arial"/>
          <w:sz w:val="28"/>
          <w:szCs w:val="28"/>
        </w:rPr>
      </w:pPr>
      <w:r w:rsidRPr="00F23E87">
        <w:rPr>
          <w:rFonts w:cs="Arial"/>
          <w:sz w:val="28"/>
          <w:szCs w:val="28"/>
        </w:rPr>
        <w:t>Expanded Analysis of our Target Population:</w:t>
      </w:r>
    </w:p>
    <w:p w:rsidR="00F23E87" w:rsidRPr="00F23E87" w:rsidRDefault="00F23E87" w:rsidP="00F23E87">
      <w:pPr>
        <w:rPr>
          <w:rFonts w:cs="Arial"/>
          <w:sz w:val="22"/>
        </w:rPr>
      </w:pPr>
      <w:r>
        <w:rPr>
          <w:rFonts w:cs="Arial"/>
          <w:sz w:val="22"/>
        </w:rPr>
        <w:t>Tests/Assessments:</w:t>
      </w:r>
    </w:p>
    <w:p w:rsidR="00F23E87" w:rsidRPr="00F23E87" w:rsidRDefault="00F23E87" w:rsidP="00F23E87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F23E87">
        <w:rPr>
          <w:rFonts w:cs="Arial"/>
          <w:sz w:val="22"/>
        </w:rPr>
        <w:t>Kind</w:t>
      </w:r>
      <w:r w:rsidRPr="00F23E87">
        <w:rPr>
          <w:rFonts w:cs="Arial"/>
          <w:sz w:val="22"/>
        </w:rPr>
        <w:t xml:space="preserve">ergarten Assessment </w:t>
      </w:r>
    </w:p>
    <w:p w:rsidR="00F23E87" w:rsidRPr="00F23E87" w:rsidRDefault="00F23E87" w:rsidP="00F23E87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F23E87">
        <w:rPr>
          <w:rFonts w:cs="Arial"/>
          <w:sz w:val="22"/>
        </w:rPr>
        <w:t>Approaches to Learning (total)</w:t>
      </w:r>
    </w:p>
    <w:p w:rsidR="00F23E87" w:rsidRPr="00F23E87" w:rsidRDefault="00F23E87" w:rsidP="00F23E87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F23E87">
        <w:rPr>
          <w:rFonts w:cs="Arial"/>
          <w:sz w:val="22"/>
        </w:rPr>
        <w:t>Letter Names</w:t>
      </w:r>
    </w:p>
    <w:p w:rsidR="00F23E87" w:rsidRPr="00F23E87" w:rsidRDefault="00F23E87" w:rsidP="00F23E87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F23E87">
        <w:rPr>
          <w:rFonts w:cs="Arial"/>
          <w:sz w:val="22"/>
        </w:rPr>
        <w:t>Letter Sounds</w:t>
      </w:r>
    </w:p>
    <w:p w:rsidR="00F23E87" w:rsidRPr="00F23E87" w:rsidRDefault="00F23E87" w:rsidP="00F23E87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F23E87">
        <w:rPr>
          <w:rFonts w:cs="Arial"/>
          <w:sz w:val="22"/>
        </w:rPr>
        <w:t>Numeracy/Math</w:t>
      </w:r>
    </w:p>
    <w:p w:rsidR="00F23E87" w:rsidRPr="00F23E87" w:rsidRDefault="00F23E87" w:rsidP="00F23E87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F23E87">
        <w:rPr>
          <w:rFonts w:cs="Arial"/>
          <w:sz w:val="22"/>
        </w:rPr>
        <w:t>3rd Grade scores:</w:t>
      </w:r>
    </w:p>
    <w:p w:rsidR="00F23E87" w:rsidRPr="00F23E87" w:rsidRDefault="00F23E87" w:rsidP="00F23E87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F23E87">
        <w:rPr>
          <w:rFonts w:cs="Arial"/>
          <w:sz w:val="22"/>
        </w:rPr>
        <w:t>Language Arts</w:t>
      </w:r>
    </w:p>
    <w:p w:rsidR="00F23E87" w:rsidRPr="00F23E87" w:rsidRDefault="00F23E87" w:rsidP="00F23E87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F23E87">
        <w:rPr>
          <w:rFonts w:cs="Arial"/>
          <w:sz w:val="22"/>
        </w:rPr>
        <w:t>Math</w:t>
      </w:r>
    </w:p>
    <w:p w:rsidR="00F23E87" w:rsidRPr="00F23E87" w:rsidRDefault="00F23E87" w:rsidP="00F23E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Characteristics</w:t>
      </w:r>
      <w:r w:rsidR="007F0C0E">
        <w:rPr>
          <w:rFonts w:ascii="Arial" w:hAnsi="Arial" w:cs="Arial"/>
          <w:sz w:val="22"/>
        </w:rPr>
        <w:t>:</w:t>
      </w:r>
      <w:bookmarkStart w:id="0" w:name="_GoBack"/>
      <w:bookmarkEnd w:id="0"/>
    </w:p>
    <w:p w:rsidR="00F23E87" w:rsidRPr="00F23E87" w:rsidRDefault="00F23E87" w:rsidP="00F23E8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23E87">
        <w:rPr>
          <w:rFonts w:cs="Arial"/>
          <w:sz w:val="22"/>
        </w:rPr>
        <w:t>Chronic Abse</w:t>
      </w:r>
      <w:r>
        <w:rPr>
          <w:rFonts w:cs="Arial"/>
          <w:sz w:val="22"/>
        </w:rPr>
        <w:t>nteeism (% chronically absent)</w:t>
      </w:r>
    </w:p>
    <w:p w:rsidR="00F23E87" w:rsidRPr="00F23E87" w:rsidRDefault="00F23E87" w:rsidP="00F23E87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cs="Arial"/>
          <w:sz w:val="22"/>
        </w:rPr>
        <w:t>Unexcused absences + excused absences + exclusionary discipline = Chronic Absence &lt;/= 10% of instructional days</w:t>
      </w:r>
    </w:p>
    <w:p w:rsidR="00F23E87" w:rsidRPr="00F23E87" w:rsidRDefault="00F23E87" w:rsidP="00F23E87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F23E87">
        <w:rPr>
          <w:rFonts w:cs="Arial"/>
          <w:sz w:val="22"/>
        </w:rPr>
        <w:t>Free &amp; Reduced Lunch</w:t>
      </w:r>
    </w:p>
    <w:p w:rsidR="00F23E87" w:rsidRPr="00F23E87" w:rsidRDefault="00F23E87" w:rsidP="00F23E87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F23E87">
        <w:rPr>
          <w:rFonts w:cs="Arial"/>
          <w:sz w:val="22"/>
        </w:rPr>
        <w:t>English Language Learners</w:t>
      </w:r>
    </w:p>
    <w:p w:rsidR="005348D1" w:rsidRDefault="005348D1"/>
    <w:sectPr w:rsidR="0053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74B6"/>
    <w:multiLevelType w:val="hybridMultilevel"/>
    <w:tmpl w:val="5B30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F7B3F"/>
    <w:multiLevelType w:val="hybridMultilevel"/>
    <w:tmpl w:val="EC72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87"/>
    <w:rsid w:val="005348D1"/>
    <w:rsid w:val="007F0C0E"/>
    <w:rsid w:val="009E2913"/>
    <w:rsid w:val="00F2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EDAC"/>
  <w15:chartTrackingRefBased/>
  <w15:docId w15:val="{80A99122-028D-49C2-95D9-1DC71C46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87"/>
    <w:rPr>
      <w:rFonts w:ascii="Century Gothic" w:hAnsi="Century Gothi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Communtiy College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Hall</dc:creator>
  <cp:keywords/>
  <dc:description/>
  <cp:lastModifiedBy>Lynn Hall</cp:lastModifiedBy>
  <cp:revision>1</cp:revision>
  <dcterms:created xsi:type="dcterms:W3CDTF">2019-11-14T21:54:00Z</dcterms:created>
  <dcterms:modified xsi:type="dcterms:W3CDTF">2019-11-14T22:10:00Z</dcterms:modified>
</cp:coreProperties>
</file>